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7F38" w:rsidRDefault="00176759" w:rsidP="006D3917">
      <w:pPr>
        <w:shd w:val="clear" w:color="auto" w:fill="FFFFFF"/>
        <w:spacing w:before="36" w:after="36" w:line="240" w:lineRule="atLeast"/>
        <w:ind w:left="785"/>
        <w:contextualSpacing/>
        <w:rPr>
          <w:rFonts w:asciiTheme="minorHAnsi" w:eastAsia="Times New Roman" w:hAnsiTheme="minorHAnsi"/>
          <w:b/>
          <w:lang w:eastAsia="ru-RU"/>
        </w:rPr>
      </w:pPr>
      <w:r>
        <w:rPr>
          <w:rFonts w:asciiTheme="minorHAnsi" w:eastAsia="Times New Roman" w:hAnsiTheme="minorHAnsi"/>
          <w:b/>
          <w:lang w:eastAsia="ru-RU"/>
        </w:rPr>
        <w:t>Тест по теме:</w:t>
      </w:r>
      <w:bookmarkStart w:id="0" w:name="_GoBack"/>
      <w:bookmarkEnd w:id="0"/>
    </w:p>
    <w:p w:rsidR="00176759" w:rsidRPr="00176759" w:rsidRDefault="000752B3" w:rsidP="000752B3">
      <w:pPr>
        <w:shd w:val="clear" w:color="auto" w:fill="FFFFFF"/>
        <w:spacing w:before="36" w:after="36" w:line="240" w:lineRule="atLeast"/>
        <w:ind w:left="785"/>
        <w:contextualSpacing/>
        <w:rPr>
          <w:rFonts w:asciiTheme="minorHAnsi" w:eastAsia="Times New Roman" w:hAnsiTheme="minorHAnsi"/>
          <w:b/>
          <w:lang w:eastAsia="ru-RU"/>
        </w:rPr>
      </w:pPr>
      <w:r>
        <w:rPr>
          <w:rFonts w:asciiTheme="minorHAnsi" w:eastAsia="Times New Roman" w:hAnsiTheme="minorHAnsi"/>
          <w:b/>
          <w:lang w:eastAsia="ru-RU"/>
        </w:rPr>
        <w:t xml:space="preserve">Организация обмена в </w:t>
      </w:r>
      <w:r w:rsidRPr="000752B3">
        <w:rPr>
          <w:rFonts w:asciiTheme="minorHAnsi" w:eastAsia="Times New Roman" w:hAnsiTheme="minorHAnsi"/>
          <w:b/>
          <w:lang w:eastAsia="ru-RU"/>
        </w:rPr>
        <w:t>вычислительной системе</w:t>
      </w:r>
    </w:p>
    <w:tbl>
      <w:tblPr>
        <w:tblStyle w:val="a5"/>
        <w:tblW w:w="8708" w:type="dxa"/>
        <w:tblInd w:w="785" w:type="dxa"/>
        <w:tblLook w:val="04A0" w:firstRow="1" w:lastRow="0" w:firstColumn="1" w:lastColumn="0" w:noHBand="0" w:noVBand="1"/>
      </w:tblPr>
      <w:tblGrid>
        <w:gridCol w:w="4030"/>
        <w:gridCol w:w="4678"/>
      </w:tblGrid>
      <w:tr w:rsidR="00F27939" w:rsidRPr="00A91B52" w:rsidTr="00923C25">
        <w:tc>
          <w:tcPr>
            <w:tcW w:w="4030" w:type="dxa"/>
          </w:tcPr>
          <w:p w:rsidR="007F16DB" w:rsidRPr="0026472B" w:rsidRDefault="00C74E5F" w:rsidP="00281DE1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</w:t>
            </w:r>
            <w:r w:rsidR="0026472B" w:rsidRPr="00A91B52">
              <w:rPr>
                <w:rFonts w:asciiTheme="minorHAnsi" w:eastAsia="Times New Roman" w:hAnsiTheme="minorHAnsi"/>
                <w:lang w:eastAsia="ru-RU"/>
              </w:rPr>
              <w:t>).</w:t>
            </w:r>
            <w:r w:rsidR="0026472B"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 w:rsidR="00281DE1">
              <w:rPr>
                <w:rFonts w:asciiTheme="minorHAnsi" w:eastAsia="Times New Roman" w:hAnsiTheme="minorHAnsi"/>
                <w:lang w:eastAsia="ru-RU"/>
              </w:rPr>
              <w:t>С</w:t>
            </w:r>
            <w:r w:rsidR="00281DE1" w:rsidRPr="00281DE1">
              <w:rPr>
                <w:rFonts w:asciiTheme="minorHAnsi" w:eastAsia="Times New Roman" w:hAnsiTheme="minorHAnsi"/>
                <w:lang w:eastAsia="ru-RU"/>
              </w:rPr>
              <w:t>обытия, котор</w:t>
            </w:r>
            <w:r w:rsidR="00281DE1">
              <w:rPr>
                <w:rFonts w:asciiTheme="minorHAnsi" w:eastAsia="Times New Roman" w:hAnsiTheme="minorHAnsi"/>
                <w:lang w:eastAsia="ru-RU"/>
              </w:rPr>
              <w:t xml:space="preserve">ые указывают на возникновение в </w:t>
            </w:r>
            <w:r w:rsidR="00281DE1" w:rsidRPr="00281DE1">
              <w:rPr>
                <w:rFonts w:asciiTheme="minorHAnsi" w:eastAsia="Times New Roman" w:hAnsiTheme="minorHAnsi"/>
                <w:lang w:eastAsia="ru-RU"/>
              </w:rPr>
              <w:t>системе или в выполняемой в данный момен</w:t>
            </w:r>
            <w:r w:rsidR="00281DE1">
              <w:rPr>
                <w:rFonts w:asciiTheme="minorHAnsi" w:eastAsia="Times New Roman" w:hAnsiTheme="minorHAnsi"/>
                <w:lang w:eastAsia="ru-RU"/>
              </w:rPr>
              <w:t xml:space="preserve">т задаче определенных условий, </w:t>
            </w:r>
            <w:r w:rsidR="00281DE1" w:rsidRPr="00281DE1">
              <w:rPr>
                <w:rFonts w:asciiTheme="minorHAnsi" w:eastAsia="Times New Roman" w:hAnsiTheme="minorHAnsi"/>
                <w:lang w:eastAsia="ru-RU"/>
              </w:rPr>
              <w:t>тре</w:t>
            </w:r>
            <w:r w:rsidR="00281DE1">
              <w:rPr>
                <w:rFonts w:asciiTheme="minorHAnsi" w:eastAsia="Times New Roman" w:hAnsiTheme="minorHAnsi"/>
                <w:lang w:eastAsia="ru-RU"/>
              </w:rPr>
              <w:t>бующих вмешательства процессора – это …</w:t>
            </w:r>
          </w:p>
          <w:p w:rsidR="00F27939" w:rsidRPr="0026472B" w:rsidRDefault="00F27939" w:rsidP="0026472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</w:p>
        </w:tc>
        <w:tc>
          <w:tcPr>
            <w:tcW w:w="4678" w:type="dxa"/>
          </w:tcPr>
          <w:p w:rsidR="003550A5" w:rsidRDefault="006623CE" w:rsidP="00C117B9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="006B6671">
              <w:rPr>
                <w:rFonts w:asciiTheme="minorHAnsi" w:hAnsiTheme="minorHAnsi"/>
              </w:rPr>
              <w:t>Включение</w:t>
            </w:r>
            <w:r w:rsidR="00281DE1">
              <w:rPr>
                <w:rFonts w:asciiTheme="minorHAnsi" w:hAnsiTheme="minorHAnsi"/>
              </w:rPr>
              <w:t xml:space="preserve"> и выключение</w:t>
            </w:r>
          </w:p>
          <w:p w:rsidR="006623CE" w:rsidRPr="00C117B9" w:rsidRDefault="006623CE" w:rsidP="00C117B9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="006B6671">
              <w:rPr>
                <w:rFonts w:asciiTheme="minorHAnsi" w:eastAsia="Times New Roman" w:hAnsiTheme="minorHAnsi"/>
                <w:lang w:eastAsia="ru-RU"/>
              </w:rPr>
              <w:t>Пр</w:t>
            </w:r>
            <w:r w:rsidR="00201232">
              <w:rPr>
                <w:rFonts w:asciiTheme="minorHAnsi" w:eastAsia="Times New Roman" w:hAnsiTheme="minorHAnsi"/>
                <w:lang w:eastAsia="ru-RU"/>
              </w:rPr>
              <w:t>и</w:t>
            </w:r>
            <w:r w:rsidR="006B6671">
              <w:rPr>
                <w:rFonts w:asciiTheme="minorHAnsi" w:eastAsia="Times New Roman" w:hAnsiTheme="minorHAnsi"/>
                <w:lang w:eastAsia="ru-RU"/>
              </w:rPr>
              <w:t>ем</w:t>
            </w:r>
            <w:r w:rsidR="00201232"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 w:rsidR="006B6671">
              <w:rPr>
                <w:rFonts w:asciiTheme="minorHAnsi" w:eastAsia="Times New Roman" w:hAnsiTheme="minorHAnsi"/>
                <w:lang w:eastAsia="ru-RU"/>
              </w:rPr>
              <w:t>и передача данных</w:t>
            </w:r>
          </w:p>
          <w:p w:rsidR="00F27939" w:rsidRPr="00A91B52" w:rsidRDefault="006623CE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="00281DE1">
              <w:rPr>
                <w:rFonts w:asciiTheme="minorHAnsi" w:eastAsia="Times New Roman" w:hAnsiTheme="minorHAnsi"/>
                <w:i/>
                <w:lang w:eastAsia="ru-RU"/>
              </w:rPr>
              <w:t>Прерывания и исключения</w:t>
            </w:r>
          </w:p>
        </w:tc>
      </w:tr>
      <w:tr w:rsidR="00F27939" w:rsidRPr="00A91B52" w:rsidTr="00923C25">
        <w:tc>
          <w:tcPr>
            <w:tcW w:w="4030" w:type="dxa"/>
          </w:tcPr>
          <w:p w:rsidR="00F27939" w:rsidRPr="003651C9" w:rsidRDefault="001F443F" w:rsidP="00C5122D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="00264514" w:rsidRPr="00264514">
              <w:rPr>
                <w:rFonts w:asciiTheme="minorHAnsi" w:eastAsia="Times New Roman" w:hAnsiTheme="minorHAnsi"/>
                <w:lang w:eastAsia="ru-RU"/>
              </w:rPr>
              <w:t xml:space="preserve">Расширенный программируемый контроллер прерываний </w:t>
            </w:r>
            <w:r w:rsidR="00EA2916">
              <w:rPr>
                <w:rFonts w:asciiTheme="minorHAnsi" w:eastAsia="Times New Roman" w:hAnsiTheme="minorHAnsi"/>
                <w:lang w:eastAsia="ru-RU"/>
              </w:rPr>
              <w:t>- …</w:t>
            </w:r>
          </w:p>
        </w:tc>
        <w:tc>
          <w:tcPr>
            <w:tcW w:w="4678" w:type="dxa"/>
          </w:tcPr>
          <w:p w:rsidR="00EA2916" w:rsidRPr="002A2191" w:rsidRDefault="00EA2916" w:rsidP="00EA2916">
            <w:pPr>
              <w:spacing w:before="36" w:after="36" w:line="240" w:lineRule="atLeast"/>
              <w:contextualSpacing/>
              <w:rPr>
                <w:rFonts w:asciiTheme="minorHAnsi" w:hAnsiTheme="minorHAnsi"/>
                <w:lang w:val="en-US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  <w:lang w:val="en-US"/>
              </w:rPr>
              <w:t>NMI#</w:t>
            </w:r>
          </w:p>
          <w:p w:rsidR="00EA2916" w:rsidRPr="002A2191" w:rsidRDefault="00EA2916" w:rsidP="00EA2916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  <w:lang w:val="en-US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val="en-US" w:eastAsia="ru-RU"/>
              </w:rPr>
              <w:t>INTR#</w:t>
            </w:r>
          </w:p>
          <w:p w:rsidR="00EB4613" w:rsidRPr="00877E86" w:rsidRDefault="00EA2916" w:rsidP="00877E86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i/>
                <w:lang w:val="en-US" w:eastAsia="ru-RU"/>
              </w:rPr>
              <w:t>APIC</w:t>
            </w:r>
            <w:r w:rsidRPr="00A91B52" w:rsidDel="000752B3">
              <w:rPr>
                <w:rFonts w:asciiTheme="minorHAnsi" w:eastAsia="Times New Roman" w:hAnsiTheme="minorHAnsi"/>
                <w:lang w:eastAsia="ru-RU"/>
              </w:rPr>
              <w:t xml:space="preserve"> </w:t>
            </w:r>
          </w:p>
        </w:tc>
      </w:tr>
      <w:tr w:rsidR="00F27939" w:rsidRPr="00A91B52" w:rsidTr="00923C25">
        <w:tc>
          <w:tcPr>
            <w:tcW w:w="4030" w:type="dxa"/>
          </w:tcPr>
          <w:p w:rsidR="003751B8" w:rsidRPr="002A2191" w:rsidRDefault="00F94EF0" w:rsidP="003751B8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2A2191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="003751B8">
              <w:rPr>
                <w:rFonts w:asciiTheme="minorHAnsi" w:eastAsia="Times New Roman" w:hAnsiTheme="minorHAnsi"/>
                <w:lang w:eastAsia="ru-RU"/>
              </w:rPr>
              <w:t>И</w:t>
            </w:r>
            <w:r w:rsidR="003751B8" w:rsidRPr="002A2191">
              <w:rPr>
                <w:rFonts w:asciiTheme="minorHAnsi" w:eastAsia="Times New Roman" w:hAnsiTheme="minorHAnsi"/>
                <w:lang w:eastAsia="ru-RU"/>
              </w:rPr>
              <w:t>сключение, которое обнаруживается либо перед</w:t>
            </w:r>
          </w:p>
          <w:p w:rsidR="00F27939" w:rsidRPr="00B90A90" w:rsidRDefault="003751B8" w:rsidP="003751B8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2A2191">
              <w:rPr>
                <w:rFonts w:asciiTheme="minorHAnsi" w:eastAsia="Times New Roman" w:hAnsiTheme="minorHAnsi"/>
                <w:lang w:eastAsia="ru-RU"/>
              </w:rPr>
              <w:t>исполнением, л</w:t>
            </w:r>
            <w:r>
              <w:rPr>
                <w:rFonts w:asciiTheme="minorHAnsi" w:eastAsia="Times New Roman" w:hAnsiTheme="minorHAnsi"/>
                <w:lang w:eastAsia="ru-RU"/>
              </w:rPr>
              <w:t>ибо во время исполнения команды – это…</w:t>
            </w:r>
          </w:p>
        </w:tc>
        <w:tc>
          <w:tcPr>
            <w:tcW w:w="4678" w:type="dxa"/>
          </w:tcPr>
          <w:p w:rsidR="003751B8" w:rsidRPr="002A2191" w:rsidRDefault="003751B8" w:rsidP="003751B8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2A2191">
              <w:rPr>
                <w:rFonts w:asciiTheme="minorHAnsi" w:hAnsiTheme="minorHAnsi"/>
                <w:i/>
              </w:rPr>
              <w:t>Нарушение (отказ)</w:t>
            </w:r>
          </w:p>
          <w:p w:rsidR="003751B8" w:rsidRPr="002A2191" w:rsidRDefault="003751B8" w:rsidP="003751B8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eastAsia="ru-RU"/>
              </w:rPr>
              <w:t>Немаскируемое прерывание</w:t>
            </w:r>
          </w:p>
          <w:p w:rsidR="00685A5F" w:rsidRPr="004B0673" w:rsidRDefault="003751B8" w:rsidP="00A74556">
            <w:pPr>
              <w:shd w:val="clear" w:color="auto" w:fill="FFFFFF"/>
              <w:spacing w:before="36" w:after="36" w:line="240" w:lineRule="atLeast"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lang w:eastAsia="ru-RU"/>
              </w:rPr>
              <w:t>Маскируемое прерывание</w:t>
            </w:r>
            <w:r w:rsidRPr="003751B8" w:rsidDel="000752B3">
              <w:rPr>
                <w:rFonts w:asciiTheme="minorHAnsi" w:eastAsia="Times New Roman" w:hAnsiTheme="minorHAnsi"/>
                <w:lang w:eastAsia="ru-RU"/>
              </w:rPr>
              <w:t xml:space="preserve"> </w:t>
            </w:r>
          </w:p>
        </w:tc>
      </w:tr>
      <w:tr w:rsidR="00C41790" w:rsidRPr="00A91B52" w:rsidTr="00923C25">
        <w:tc>
          <w:tcPr>
            <w:tcW w:w="4030" w:type="dxa"/>
          </w:tcPr>
          <w:p w:rsidR="00C41790" w:rsidRPr="00B90A90" w:rsidRDefault="00A94347" w:rsidP="00A9434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4). … </w:t>
            </w:r>
            <w:r w:rsidRPr="00A94347">
              <w:rPr>
                <w:rFonts w:asciiTheme="minorHAnsi" w:eastAsia="Times New Roman" w:hAnsiTheme="minorHAnsi"/>
                <w:lang w:eastAsia="ru-RU"/>
              </w:rPr>
              <w:t xml:space="preserve">возникает на границе команд сразу 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же после команды, вызвавшей это </w:t>
            </w:r>
            <w:r w:rsidRPr="00A94347">
              <w:rPr>
                <w:rFonts w:asciiTheme="minorHAnsi" w:eastAsia="Times New Roman" w:hAnsiTheme="minorHAnsi"/>
                <w:lang w:eastAsia="ru-RU"/>
              </w:rPr>
              <w:t>исключение.</w:t>
            </w:r>
            <w:r w:rsidRPr="00A94347" w:rsidDel="000752B3"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>
              <w:rPr>
                <w:rFonts w:asciiTheme="minorHAnsi" w:eastAsia="Times New Roman" w:hAnsiTheme="minorHAnsi"/>
                <w:lang w:eastAsia="ru-RU"/>
              </w:rPr>
              <w:t>О чем речь?</w:t>
            </w:r>
          </w:p>
        </w:tc>
        <w:tc>
          <w:tcPr>
            <w:tcW w:w="4678" w:type="dxa"/>
          </w:tcPr>
          <w:p w:rsidR="00C6156A" w:rsidRPr="00BD2776" w:rsidRDefault="00C6156A" w:rsidP="00C6156A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  <w:i/>
              </w:rPr>
              <w:t>Ловушка</w:t>
            </w:r>
          </w:p>
          <w:p w:rsidR="00C6156A" w:rsidRPr="00C6156A" w:rsidRDefault="00C6156A" w:rsidP="00C6156A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eastAsia="ru-RU"/>
              </w:rPr>
              <w:t>Отказ</w:t>
            </w:r>
          </w:p>
          <w:p w:rsidR="00C41790" w:rsidRPr="004B0673" w:rsidRDefault="00C6156A" w:rsidP="00124D84">
            <w:pPr>
              <w:shd w:val="clear" w:color="auto" w:fill="FFFFFF"/>
              <w:spacing w:before="36" w:after="36" w:line="240" w:lineRule="atLeast"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lang w:eastAsia="ru-RU"/>
              </w:rPr>
              <w:t>Маскируемое прерывание</w:t>
            </w:r>
            <w:r w:rsidRPr="00BD2776" w:rsidDel="000752B3">
              <w:rPr>
                <w:rFonts w:asciiTheme="minorHAnsi" w:eastAsia="Times New Roman" w:hAnsiTheme="minorHAnsi"/>
                <w:lang w:eastAsia="ru-RU"/>
              </w:rPr>
              <w:t xml:space="preserve"> </w:t>
            </w:r>
          </w:p>
        </w:tc>
      </w:tr>
      <w:tr w:rsidR="00802A4D" w:rsidRPr="00A91B52" w:rsidTr="00923C25">
        <w:tc>
          <w:tcPr>
            <w:tcW w:w="4030" w:type="dxa"/>
          </w:tcPr>
          <w:p w:rsidR="00DA286F" w:rsidRPr="00DA286F" w:rsidRDefault="00DA286F" w:rsidP="00DA286F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5). … н</w:t>
            </w:r>
            <w:r w:rsidRPr="00DA286F">
              <w:rPr>
                <w:rFonts w:asciiTheme="minorHAnsi" w:eastAsia="Times New Roman" w:hAnsiTheme="minorHAnsi"/>
                <w:lang w:eastAsia="ru-RU"/>
              </w:rPr>
              <w:t>е позволяет осуществить рестарт программы, и зачастую нельзя точно</w:t>
            </w:r>
          </w:p>
          <w:p w:rsidR="00802A4D" w:rsidRPr="00154E56" w:rsidRDefault="00DA286F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DA286F">
              <w:rPr>
                <w:rFonts w:asciiTheme="minorHAnsi" w:eastAsia="Times New Roman" w:hAnsiTheme="minorHAnsi"/>
                <w:lang w:eastAsia="ru-RU"/>
              </w:rPr>
              <w:t>локализовать ком</w:t>
            </w:r>
            <w:r>
              <w:rPr>
                <w:rFonts w:asciiTheme="minorHAnsi" w:eastAsia="Times New Roman" w:hAnsiTheme="minorHAnsi"/>
                <w:lang w:eastAsia="ru-RU"/>
              </w:rPr>
              <w:t>анду, вызвавшую это исключение. О чем речь?</w:t>
            </w:r>
          </w:p>
        </w:tc>
        <w:tc>
          <w:tcPr>
            <w:tcW w:w="4678" w:type="dxa"/>
          </w:tcPr>
          <w:p w:rsidR="00A2362A" w:rsidRPr="002A2191" w:rsidRDefault="00A2362A" w:rsidP="00A2362A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2A2191">
              <w:rPr>
                <w:rFonts w:asciiTheme="minorHAnsi" w:hAnsiTheme="minorHAnsi"/>
              </w:rPr>
              <w:t>Ловушка</w:t>
            </w:r>
          </w:p>
          <w:p w:rsidR="00A2362A" w:rsidRPr="00A2362A" w:rsidRDefault="00A2362A" w:rsidP="00A2362A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>Авария</w:t>
            </w:r>
          </w:p>
          <w:p w:rsidR="00802A4D" w:rsidRPr="00C97065" w:rsidRDefault="00A2362A" w:rsidP="00154E56">
            <w:pPr>
              <w:shd w:val="clear" w:color="auto" w:fill="FFFFFF"/>
              <w:spacing w:before="36" w:after="36" w:line="240" w:lineRule="atLeast"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="000D37C2">
              <w:rPr>
                <w:rFonts w:asciiTheme="minorHAnsi" w:eastAsia="Times New Roman" w:hAnsiTheme="minorHAnsi"/>
                <w:lang w:eastAsia="ru-RU"/>
              </w:rPr>
              <w:t>Нем</w:t>
            </w:r>
            <w:r>
              <w:rPr>
                <w:rFonts w:asciiTheme="minorHAnsi" w:eastAsia="Times New Roman" w:hAnsiTheme="minorHAnsi"/>
                <w:lang w:eastAsia="ru-RU"/>
              </w:rPr>
              <w:t>аскируемое прерывание</w:t>
            </w:r>
            <w:r w:rsidRPr="00BD2776" w:rsidDel="000752B3">
              <w:rPr>
                <w:rFonts w:asciiTheme="minorHAnsi" w:eastAsia="Times New Roman" w:hAnsiTheme="minorHAnsi"/>
                <w:lang w:eastAsia="ru-RU"/>
              </w:rPr>
              <w:t xml:space="preserve"> </w:t>
            </w:r>
          </w:p>
        </w:tc>
      </w:tr>
      <w:tr w:rsidR="00802A4D" w:rsidRPr="00A91B52" w:rsidTr="00923C25">
        <w:tc>
          <w:tcPr>
            <w:tcW w:w="4030" w:type="dxa"/>
          </w:tcPr>
          <w:p w:rsidR="00802A4D" w:rsidRPr="00F65547" w:rsidRDefault="008655ED" w:rsidP="00EE66A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6). </w:t>
            </w:r>
            <w:r w:rsidR="002F447C">
              <w:rPr>
                <w:rFonts w:asciiTheme="minorHAnsi" w:eastAsia="Times New Roman" w:hAnsiTheme="minorHAnsi"/>
                <w:lang w:eastAsia="ru-RU"/>
              </w:rPr>
              <w:t>Локальным источником прерываний является …</w:t>
            </w:r>
          </w:p>
        </w:tc>
        <w:tc>
          <w:tcPr>
            <w:tcW w:w="4678" w:type="dxa"/>
          </w:tcPr>
          <w:p w:rsidR="002F447C" w:rsidRPr="00BD2776" w:rsidRDefault="002F447C" w:rsidP="002F447C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Внешнее устройство</w:t>
            </w:r>
          </w:p>
          <w:p w:rsidR="002F447C" w:rsidRPr="002F447C" w:rsidRDefault="002F447C" w:rsidP="002F447C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 xml:space="preserve">Таймер </w:t>
            </w:r>
            <w:r>
              <w:rPr>
                <w:rFonts w:asciiTheme="minorHAnsi" w:eastAsia="Times New Roman" w:hAnsiTheme="minorHAnsi"/>
                <w:i/>
                <w:lang w:val="en-US" w:eastAsia="ru-RU"/>
              </w:rPr>
              <w:t>APIC</w:t>
            </w:r>
          </w:p>
          <w:p w:rsidR="00802A4D" w:rsidRPr="00AF1522" w:rsidRDefault="002F447C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="00942B23">
              <w:rPr>
                <w:rFonts w:asciiTheme="minorHAnsi" w:eastAsia="Times New Roman" w:hAnsiTheme="minorHAnsi"/>
                <w:lang w:eastAsia="ru-RU"/>
              </w:rPr>
              <w:t>Другой процессор</w:t>
            </w:r>
          </w:p>
        </w:tc>
      </w:tr>
      <w:tr w:rsidR="00CC29CF" w:rsidRPr="00DB37DB" w:rsidTr="00923C25">
        <w:tc>
          <w:tcPr>
            <w:tcW w:w="4030" w:type="dxa"/>
          </w:tcPr>
          <w:p w:rsidR="00CC29CF" w:rsidRPr="004F59BF" w:rsidRDefault="00256668" w:rsidP="00256668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7). Р</w:t>
            </w:r>
            <w:r w:rsidRPr="00256668">
              <w:rPr>
                <w:rFonts w:asciiTheme="minorHAnsi" w:eastAsia="Times New Roman" w:hAnsiTheme="minorHAnsi"/>
                <w:lang w:eastAsia="ru-RU"/>
              </w:rPr>
              <w:t>егистр запретов прерываний; хранит в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се уровни, на которые поступают </w:t>
            </w:r>
            <w:r w:rsidRPr="00256668">
              <w:rPr>
                <w:rFonts w:asciiTheme="minorHAnsi" w:eastAsia="Times New Roman" w:hAnsiTheme="minorHAnsi"/>
                <w:lang w:eastAsia="ru-RU"/>
              </w:rPr>
              <w:t>запросы IRQx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– это…</w:t>
            </w:r>
          </w:p>
        </w:tc>
        <w:tc>
          <w:tcPr>
            <w:tcW w:w="4678" w:type="dxa"/>
          </w:tcPr>
          <w:p w:rsidR="00256668" w:rsidRDefault="00256668" w:rsidP="00256668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2A2191">
              <w:rPr>
                <w:rFonts w:asciiTheme="minorHAnsi" w:hAnsiTheme="minorHAnsi"/>
                <w:i/>
                <w:u w:val="single"/>
              </w:rPr>
              <w:t>RGI</w:t>
            </w:r>
            <w:r w:rsidRPr="00256668">
              <w:rPr>
                <w:rFonts w:asciiTheme="minorHAnsi" w:hAnsiTheme="minorHAnsi"/>
                <w:i/>
              </w:rPr>
              <w:t xml:space="preserve"> </w:t>
            </w:r>
          </w:p>
          <w:p w:rsidR="00256668" w:rsidRPr="00BD2776" w:rsidRDefault="00256668" w:rsidP="00256668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256668">
              <w:rPr>
                <w:rFonts w:asciiTheme="minorHAnsi" w:eastAsia="Times New Roman" w:hAnsiTheme="minorHAnsi"/>
                <w:lang w:eastAsia="ru-RU"/>
              </w:rPr>
              <w:t>PRB</w:t>
            </w:r>
          </w:p>
          <w:p w:rsidR="00CC29CF" w:rsidRPr="004B0673" w:rsidRDefault="00256668" w:rsidP="00256668">
            <w:pPr>
              <w:shd w:val="clear" w:color="auto" w:fill="FFFFFF"/>
              <w:spacing w:before="36" w:after="36" w:line="240" w:lineRule="atLeast"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256668">
              <w:rPr>
                <w:rFonts w:asciiTheme="minorHAnsi" w:eastAsia="Times New Roman" w:hAnsiTheme="minorHAnsi"/>
                <w:lang w:eastAsia="ru-RU"/>
              </w:rPr>
              <w:t>ISR</w:t>
            </w:r>
          </w:p>
        </w:tc>
      </w:tr>
      <w:tr w:rsidR="00CC29CF" w:rsidRPr="00DB37DB" w:rsidTr="00923C25">
        <w:tc>
          <w:tcPr>
            <w:tcW w:w="4030" w:type="dxa"/>
          </w:tcPr>
          <w:p w:rsidR="00256668" w:rsidRPr="00256668" w:rsidRDefault="00256668" w:rsidP="00256668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8). С</w:t>
            </w:r>
            <w:r w:rsidRPr="00256668">
              <w:rPr>
                <w:rFonts w:asciiTheme="minorHAnsi" w:eastAsia="Times New Roman" w:hAnsiTheme="minorHAnsi"/>
                <w:lang w:eastAsia="ru-RU"/>
              </w:rPr>
              <w:t>хема принятия решений по приоритетам; схема идентифицирует</w:t>
            </w:r>
          </w:p>
          <w:p w:rsidR="008504CD" w:rsidRPr="00F65547" w:rsidRDefault="00256668" w:rsidP="00256668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256668">
              <w:rPr>
                <w:rFonts w:asciiTheme="minorHAnsi" w:eastAsia="Times New Roman" w:hAnsiTheme="minorHAnsi"/>
                <w:lang w:eastAsia="ru-RU"/>
              </w:rPr>
              <w:t>приоритет запросов и выбирает запрос с наивысшим приоритетом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– это…</w:t>
            </w:r>
          </w:p>
        </w:tc>
        <w:tc>
          <w:tcPr>
            <w:tcW w:w="4678" w:type="dxa"/>
          </w:tcPr>
          <w:p w:rsidR="00256668" w:rsidRDefault="00256668" w:rsidP="00256668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2A2191">
              <w:rPr>
                <w:rFonts w:asciiTheme="minorHAnsi" w:hAnsiTheme="minorHAnsi"/>
              </w:rPr>
              <w:t xml:space="preserve">RGI </w:t>
            </w:r>
          </w:p>
          <w:p w:rsidR="00256668" w:rsidRPr="002A2191" w:rsidRDefault="00256668" w:rsidP="00256668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  <w:u w:val="single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2A2191">
              <w:rPr>
                <w:rFonts w:asciiTheme="minorHAnsi" w:eastAsia="Times New Roman" w:hAnsiTheme="minorHAnsi"/>
                <w:i/>
                <w:u w:val="single"/>
                <w:lang w:eastAsia="ru-RU"/>
              </w:rPr>
              <w:t>PRB</w:t>
            </w:r>
          </w:p>
          <w:p w:rsidR="00CC29CF" w:rsidRPr="00C97065" w:rsidRDefault="00256668" w:rsidP="00256668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256668">
              <w:rPr>
                <w:rFonts w:asciiTheme="minorHAnsi" w:eastAsia="Times New Roman" w:hAnsiTheme="minorHAnsi"/>
                <w:lang w:eastAsia="ru-RU"/>
              </w:rPr>
              <w:t>ISR</w:t>
            </w:r>
          </w:p>
        </w:tc>
      </w:tr>
      <w:tr w:rsidR="00CC29CF" w:rsidRPr="00DB37DB" w:rsidTr="00923C25">
        <w:tc>
          <w:tcPr>
            <w:tcW w:w="4030" w:type="dxa"/>
          </w:tcPr>
          <w:p w:rsidR="00C35106" w:rsidRPr="00EF113A" w:rsidRDefault="00D5250E" w:rsidP="00D5250E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9). Р</w:t>
            </w:r>
            <w:r w:rsidRPr="00D5250E">
              <w:rPr>
                <w:rFonts w:asciiTheme="minorHAnsi" w:eastAsia="Times New Roman" w:hAnsiTheme="minorHAnsi"/>
                <w:lang w:eastAsia="ru-RU"/>
              </w:rPr>
              <w:t>егистр обслуживаемых прерыв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аний; сохраняет уровни запросов </w:t>
            </w:r>
            <w:r w:rsidRPr="00D5250E">
              <w:rPr>
                <w:rFonts w:asciiTheme="minorHAnsi" w:eastAsia="Times New Roman" w:hAnsiTheme="minorHAnsi"/>
                <w:lang w:eastAsia="ru-RU"/>
              </w:rPr>
              <w:t>прерываний, находящиеся на обслуживании контроллера прерываний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– это…</w:t>
            </w:r>
          </w:p>
        </w:tc>
        <w:tc>
          <w:tcPr>
            <w:tcW w:w="4678" w:type="dxa"/>
          </w:tcPr>
          <w:p w:rsidR="0071484F" w:rsidRDefault="0071484F" w:rsidP="0071484F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BD2776">
              <w:rPr>
                <w:rFonts w:asciiTheme="minorHAnsi" w:hAnsiTheme="minorHAnsi"/>
              </w:rPr>
              <w:t xml:space="preserve">RGI </w:t>
            </w:r>
          </w:p>
          <w:p w:rsidR="0071484F" w:rsidRPr="002A2191" w:rsidRDefault="0071484F" w:rsidP="0071484F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2A2191">
              <w:rPr>
                <w:rFonts w:asciiTheme="minorHAnsi" w:eastAsia="Times New Roman" w:hAnsiTheme="minorHAnsi"/>
                <w:lang w:eastAsia="ru-RU"/>
              </w:rPr>
              <w:t>PRB</w:t>
            </w:r>
          </w:p>
          <w:p w:rsidR="00CC29CF" w:rsidRPr="00EF113A" w:rsidRDefault="0071484F" w:rsidP="0071484F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3).</w:t>
            </w:r>
            <w:r w:rsidRPr="002A2191">
              <w:rPr>
                <w:rFonts w:asciiTheme="minorHAnsi" w:eastAsia="Times New Roman" w:hAnsiTheme="minorHAnsi"/>
                <w:i/>
                <w:u w:val="single"/>
                <w:lang w:eastAsia="ru-RU"/>
              </w:rPr>
              <w:t xml:space="preserve"> ISR</w:t>
            </w:r>
          </w:p>
        </w:tc>
      </w:tr>
      <w:tr w:rsidR="005626BC" w:rsidRPr="00DB37DB" w:rsidTr="00923C25">
        <w:tc>
          <w:tcPr>
            <w:tcW w:w="4030" w:type="dxa"/>
          </w:tcPr>
          <w:p w:rsidR="00234B94" w:rsidRPr="00DB37DB" w:rsidRDefault="0086281C" w:rsidP="0086281C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10). Р</w:t>
            </w:r>
            <w:r w:rsidRPr="0086281C">
              <w:rPr>
                <w:rFonts w:asciiTheme="minorHAnsi" w:eastAsia="Times New Roman" w:hAnsiTheme="minorHAnsi"/>
                <w:lang w:eastAsia="ru-RU"/>
              </w:rPr>
              <w:t>егистр маскирования прерываний; об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еспечивает запрещение одной или </w:t>
            </w:r>
            <w:r w:rsidRPr="0086281C">
              <w:rPr>
                <w:rFonts w:asciiTheme="minorHAnsi" w:eastAsia="Times New Roman" w:hAnsiTheme="minorHAnsi"/>
                <w:lang w:eastAsia="ru-RU"/>
              </w:rPr>
              <w:t>нескольких линий запросов прерывания.</w:t>
            </w:r>
          </w:p>
        </w:tc>
        <w:tc>
          <w:tcPr>
            <w:tcW w:w="4678" w:type="dxa"/>
          </w:tcPr>
          <w:p w:rsidR="0086281C" w:rsidRDefault="0086281C" w:rsidP="0086281C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86281C">
              <w:rPr>
                <w:rFonts w:asciiTheme="minorHAnsi" w:hAnsiTheme="minorHAnsi"/>
                <w:i/>
                <w:u w:val="single"/>
              </w:rPr>
              <w:t>RGM</w:t>
            </w:r>
          </w:p>
          <w:p w:rsidR="0086281C" w:rsidRPr="00BD2776" w:rsidRDefault="0086281C" w:rsidP="0086281C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86281C">
              <w:rPr>
                <w:rFonts w:asciiTheme="minorHAnsi" w:eastAsia="Times New Roman" w:hAnsiTheme="minorHAnsi"/>
                <w:lang w:eastAsia="ru-RU"/>
              </w:rPr>
              <w:t>BD</w:t>
            </w:r>
          </w:p>
          <w:p w:rsidR="005626BC" w:rsidRPr="00EF113A" w:rsidRDefault="0086281C" w:rsidP="0086281C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3</w:t>
            </w:r>
            <w:r w:rsidRPr="0086281C">
              <w:rPr>
                <w:rFonts w:asciiTheme="minorHAnsi" w:eastAsia="Times New Roman" w:hAnsiTheme="minorHAnsi"/>
                <w:lang w:eastAsia="ru-RU"/>
              </w:rPr>
              <w:t>).</w:t>
            </w:r>
            <w:r w:rsidRPr="002A2191"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 w:rsidRPr="0086281C">
              <w:rPr>
                <w:rFonts w:asciiTheme="minorHAnsi" w:eastAsia="Times New Roman" w:hAnsiTheme="minorHAnsi"/>
                <w:lang w:eastAsia="ru-RU"/>
              </w:rPr>
              <w:t>RWCU</w:t>
            </w:r>
          </w:p>
        </w:tc>
      </w:tr>
      <w:tr w:rsidR="005626BC" w:rsidRPr="00DB37DB" w:rsidTr="00923C25">
        <w:tc>
          <w:tcPr>
            <w:tcW w:w="4030" w:type="dxa"/>
          </w:tcPr>
          <w:p w:rsidR="005626BC" w:rsidRPr="00C13778" w:rsidRDefault="0086281C">
            <w:pPr>
              <w:spacing w:before="240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11). Б</w:t>
            </w:r>
            <w:r w:rsidRPr="0086281C">
              <w:rPr>
                <w:rFonts w:asciiTheme="minorHAnsi" w:eastAsia="Times New Roman" w:hAnsiTheme="minorHAnsi"/>
                <w:lang w:eastAsia="ru-RU"/>
              </w:rPr>
              <w:t>уфер данных; предназначен для сопряжения с системной шиной данных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– это …</w:t>
            </w:r>
          </w:p>
        </w:tc>
        <w:tc>
          <w:tcPr>
            <w:tcW w:w="4678" w:type="dxa"/>
          </w:tcPr>
          <w:p w:rsidR="0086281C" w:rsidRPr="002A2191" w:rsidRDefault="0086281C" w:rsidP="0086281C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2A2191">
              <w:rPr>
                <w:rFonts w:asciiTheme="minorHAnsi" w:hAnsiTheme="minorHAnsi"/>
              </w:rPr>
              <w:t>RGM</w:t>
            </w:r>
          </w:p>
          <w:p w:rsidR="0086281C" w:rsidRPr="00BD2776" w:rsidRDefault="0086281C" w:rsidP="0086281C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2).</w:t>
            </w:r>
            <w:r w:rsidRPr="002A2191">
              <w:rPr>
                <w:rFonts w:asciiTheme="minorHAnsi" w:eastAsia="Times New Roman" w:hAnsiTheme="minorHAnsi"/>
                <w:i/>
                <w:u w:val="single"/>
                <w:lang w:eastAsia="ru-RU"/>
              </w:rPr>
              <w:t xml:space="preserve"> BD</w:t>
            </w:r>
          </w:p>
          <w:p w:rsidR="005626BC" w:rsidRPr="00DB37DB" w:rsidRDefault="0086281C" w:rsidP="0086281C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3</w:t>
            </w:r>
            <w:r w:rsidRPr="00BD2776">
              <w:rPr>
                <w:rFonts w:asciiTheme="minorHAnsi" w:eastAsia="Times New Roman" w:hAnsiTheme="minorHAnsi"/>
                <w:lang w:eastAsia="ru-RU"/>
              </w:rPr>
              <w:t xml:space="preserve">). </w:t>
            </w:r>
            <w:r w:rsidRPr="0086281C">
              <w:rPr>
                <w:rFonts w:asciiTheme="minorHAnsi" w:eastAsia="Times New Roman" w:hAnsiTheme="minorHAnsi"/>
                <w:lang w:eastAsia="ru-RU"/>
              </w:rPr>
              <w:t>RWCU</w:t>
            </w:r>
          </w:p>
        </w:tc>
      </w:tr>
      <w:tr w:rsidR="005626BC" w:rsidRPr="00DB37DB" w:rsidTr="00923C25">
        <w:tc>
          <w:tcPr>
            <w:tcW w:w="4030" w:type="dxa"/>
          </w:tcPr>
          <w:p w:rsidR="0086281C" w:rsidRPr="0086281C" w:rsidRDefault="0086281C" w:rsidP="0086281C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12). Б</w:t>
            </w:r>
            <w:r w:rsidRPr="0086281C">
              <w:rPr>
                <w:rFonts w:asciiTheme="minorHAnsi" w:eastAsia="Times New Roman" w:hAnsiTheme="minorHAnsi"/>
                <w:lang w:eastAsia="ru-RU"/>
              </w:rPr>
              <w:t>лок управления записью/чтением; принимает управляющие сигналы от</w:t>
            </w:r>
          </w:p>
          <w:p w:rsidR="00AB64E6" w:rsidRDefault="0086281C" w:rsidP="0086281C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86281C">
              <w:rPr>
                <w:rFonts w:asciiTheme="minorHAnsi" w:eastAsia="Times New Roman" w:hAnsiTheme="minorHAnsi"/>
                <w:lang w:eastAsia="ru-RU"/>
              </w:rPr>
              <w:t>микропроцессора и задает режим функционирования контроллера прерываний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– это…</w:t>
            </w:r>
          </w:p>
          <w:p w:rsidR="00CF7259" w:rsidRDefault="00CF7259" w:rsidP="0086281C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</w:p>
          <w:p w:rsidR="00CF7259" w:rsidRDefault="00CF7259" w:rsidP="0086281C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</w:p>
          <w:p w:rsidR="00CF7259" w:rsidRPr="00F65547" w:rsidRDefault="00CF7259" w:rsidP="0086281C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</w:p>
        </w:tc>
        <w:tc>
          <w:tcPr>
            <w:tcW w:w="4678" w:type="dxa"/>
          </w:tcPr>
          <w:p w:rsidR="00CF7259" w:rsidRPr="00BD2776" w:rsidRDefault="00CF7259" w:rsidP="00CF7259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BD2776">
              <w:rPr>
                <w:rFonts w:asciiTheme="minorHAnsi" w:hAnsiTheme="minorHAnsi"/>
              </w:rPr>
              <w:t>RGM</w:t>
            </w:r>
          </w:p>
          <w:p w:rsidR="00CF7259" w:rsidRPr="00BD2776" w:rsidRDefault="00CF7259" w:rsidP="00CF7259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2).</w:t>
            </w:r>
            <w:r w:rsidRPr="002A2191">
              <w:rPr>
                <w:rFonts w:asciiTheme="minorHAnsi" w:eastAsia="Times New Roman" w:hAnsiTheme="minorHAnsi"/>
                <w:i/>
                <w:lang w:eastAsia="ru-RU"/>
              </w:rPr>
              <w:t xml:space="preserve"> </w:t>
            </w:r>
            <w:r w:rsidRPr="002A2191">
              <w:rPr>
                <w:rFonts w:asciiTheme="minorHAnsi" w:eastAsia="Times New Roman" w:hAnsiTheme="minorHAnsi"/>
                <w:lang w:eastAsia="ru-RU"/>
              </w:rPr>
              <w:t>BD</w:t>
            </w:r>
          </w:p>
          <w:p w:rsidR="005626BC" w:rsidRPr="00DB37DB" w:rsidRDefault="00CF7259" w:rsidP="00CF7259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3</w:t>
            </w:r>
            <w:r w:rsidRPr="00BD2776">
              <w:rPr>
                <w:rFonts w:asciiTheme="minorHAnsi" w:eastAsia="Times New Roman" w:hAnsiTheme="minorHAnsi"/>
                <w:lang w:eastAsia="ru-RU"/>
              </w:rPr>
              <w:t xml:space="preserve">). </w:t>
            </w:r>
            <w:r w:rsidRPr="002A2191">
              <w:rPr>
                <w:rFonts w:asciiTheme="minorHAnsi" w:eastAsia="Times New Roman" w:hAnsiTheme="minorHAnsi"/>
                <w:i/>
                <w:u w:val="single"/>
                <w:lang w:eastAsia="ru-RU"/>
              </w:rPr>
              <w:t>RWCU</w:t>
            </w:r>
          </w:p>
        </w:tc>
      </w:tr>
      <w:tr w:rsidR="005626BC" w:rsidRPr="00DB37DB" w:rsidTr="00923C25">
        <w:tc>
          <w:tcPr>
            <w:tcW w:w="4030" w:type="dxa"/>
          </w:tcPr>
          <w:p w:rsidR="005626BC" w:rsidRPr="00DB37DB" w:rsidRDefault="00CF7259" w:rsidP="00CF7259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lastRenderedPageBreak/>
              <w:t>13). С</w:t>
            </w:r>
            <w:r w:rsidRPr="00CF7259">
              <w:rPr>
                <w:rFonts w:asciiTheme="minorHAnsi" w:eastAsia="Times New Roman" w:hAnsiTheme="minorHAnsi"/>
                <w:lang w:eastAsia="ru-RU"/>
              </w:rPr>
              <w:t>хема каскадного буфера-компаратор</w:t>
            </w:r>
            <w:r>
              <w:rPr>
                <w:rFonts w:asciiTheme="minorHAnsi" w:eastAsia="Times New Roman" w:hAnsiTheme="minorHAnsi"/>
                <w:lang w:eastAsia="ru-RU"/>
              </w:rPr>
              <w:t>а; используется для включения в с</w:t>
            </w:r>
            <w:r w:rsidRPr="00CF7259">
              <w:rPr>
                <w:rFonts w:asciiTheme="minorHAnsi" w:eastAsia="Times New Roman" w:hAnsiTheme="minorHAnsi"/>
                <w:lang w:eastAsia="ru-RU"/>
              </w:rPr>
              <w:t>истему нескольких контроллеров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– это …</w:t>
            </w:r>
          </w:p>
        </w:tc>
        <w:tc>
          <w:tcPr>
            <w:tcW w:w="4678" w:type="dxa"/>
          </w:tcPr>
          <w:p w:rsidR="00CF7259" w:rsidRPr="002A2191" w:rsidRDefault="00CF7259" w:rsidP="00CF7259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  <w:u w:val="single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2A2191">
              <w:rPr>
                <w:rFonts w:asciiTheme="minorHAnsi" w:hAnsiTheme="minorHAnsi"/>
                <w:i/>
                <w:u w:val="single"/>
              </w:rPr>
              <w:t>CMP</w:t>
            </w:r>
          </w:p>
          <w:p w:rsidR="00CF7259" w:rsidRPr="00BD2776" w:rsidRDefault="00CF7259" w:rsidP="00CF7259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2).</w:t>
            </w:r>
            <w:r w:rsidRPr="00BD2776">
              <w:rPr>
                <w:rFonts w:asciiTheme="minorHAnsi" w:eastAsia="Times New Roman" w:hAnsiTheme="minorHAnsi"/>
                <w:i/>
                <w:lang w:eastAsia="ru-RU"/>
              </w:rPr>
              <w:t xml:space="preserve"> </w:t>
            </w:r>
            <w:r w:rsidRPr="00CF7259">
              <w:rPr>
                <w:rFonts w:asciiTheme="minorHAnsi" w:eastAsia="Times New Roman" w:hAnsiTheme="minorHAnsi"/>
                <w:lang w:eastAsia="ru-RU"/>
              </w:rPr>
              <w:t>CU</w:t>
            </w:r>
          </w:p>
          <w:p w:rsidR="005626BC" w:rsidRPr="00DB37DB" w:rsidRDefault="00CF7259" w:rsidP="00CF7259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3</w:t>
            </w:r>
            <w:r w:rsidRPr="00BD2776">
              <w:rPr>
                <w:rFonts w:asciiTheme="minorHAnsi" w:eastAsia="Times New Roman" w:hAnsiTheme="minorHAnsi"/>
                <w:lang w:eastAsia="ru-RU"/>
              </w:rPr>
              <w:t xml:space="preserve">). </w:t>
            </w:r>
            <w:r w:rsidRPr="002A2191">
              <w:rPr>
                <w:rFonts w:asciiTheme="minorHAnsi" w:eastAsia="Times New Roman" w:hAnsiTheme="minorHAnsi"/>
                <w:lang w:eastAsia="ru-RU"/>
              </w:rPr>
              <w:t>RWCU</w:t>
            </w:r>
          </w:p>
        </w:tc>
      </w:tr>
      <w:tr w:rsidR="00170AFB" w:rsidRPr="00DB37DB" w:rsidTr="00923C25">
        <w:tc>
          <w:tcPr>
            <w:tcW w:w="4030" w:type="dxa"/>
          </w:tcPr>
          <w:p w:rsidR="00522B78" w:rsidRPr="00522B78" w:rsidRDefault="00522B78" w:rsidP="00522B78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14). С</w:t>
            </w:r>
            <w:r w:rsidRPr="00522B78">
              <w:rPr>
                <w:rFonts w:asciiTheme="minorHAnsi" w:eastAsia="Times New Roman" w:hAnsiTheme="minorHAnsi"/>
                <w:lang w:eastAsia="ru-RU"/>
              </w:rPr>
              <w:t>хема управления; вырабатывает сигналы прерывания и формирует</w:t>
            </w:r>
          </w:p>
          <w:p w:rsidR="00F65547" w:rsidRPr="00DB37DB" w:rsidRDefault="00522B78" w:rsidP="00522B78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522B78">
              <w:rPr>
                <w:rFonts w:asciiTheme="minorHAnsi" w:eastAsia="Times New Roman" w:hAnsiTheme="minorHAnsi"/>
                <w:lang w:eastAsia="ru-RU"/>
              </w:rPr>
              <w:t>трехбайтовую команду CALL для выдачи на шину данных</w:t>
            </w:r>
            <w:r w:rsidR="009C750F">
              <w:rPr>
                <w:rFonts w:asciiTheme="minorHAnsi" w:eastAsia="Times New Roman" w:hAnsiTheme="minorHAnsi"/>
                <w:lang w:eastAsia="ru-RU"/>
              </w:rPr>
              <w:t xml:space="preserve"> – это…</w:t>
            </w:r>
          </w:p>
        </w:tc>
        <w:tc>
          <w:tcPr>
            <w:tcW w:w="4678" w:type="dxa"/>
          </w:tcPr>
          <w:p w:rsidR="00B54B40" w:rsidRPr="002A2191" w:rsidRDefault="00B54B40" w:rsidP="00B54B40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2A2191">
              <w:rPr>
                <w:rFonts w:asciiTheme="minorHAnsi" w:hAnsiTheme="minorHAnsi"/>
              </w:rPr>
              <w:t>CMP</w:t>
            </w:r>
          </w:p>
          <w:p w:rsidR="00B54B40" w:rsidRPr="002A2191" w:rsidRDefault="00B54B40" w:rsidP="00B54B40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  <w:u w:val="single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2).</w:t>
            </w:r>
            <w:r w:rsidRPr="00BD2776">
              <w:rPr>
                <w:rFonts w:asciiTheme="minorHAnsi" w:eastAsia="Times New Roman" w:hAnsiTheme="minorHAnsi"/>
                <w:i/>
                <w:lang w:eastAsia="ru-RU"/>
              </w:rPr>
              <w:t xml:space="preserve"> </w:t>
            </w:r>
            <w:r w:rsidRPr="002A2191">
              <w:rPr>
                <w:rFonts w:asciiTheme="minorHAnsi" w:eastAsia="Times New Roman" w:hAnsiTheme="minorHAnsi"/>
                <w:i/>
                <w:u w:val="single"/>
                <w:lang w:eastAsia="ru-RU"/>
              </w:rPr>
              <w:t>CU</w:t>
            </w:r>
          </w:p>
          <w:p w:rsidR="00170AFB" w:rsidRPr="00DB37DB" w:rsidRDefault="00B54B40" w:rsidP="00B54B4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3</w:t>
            </w:r>
            <w:r w:rsidRPr="00BD2776">
              <w:rPr>
                <w:rFonts w:asciiTheme="minorHAnsi" w:eastAsia="Times New Roman" w:hAnsiTheme="minorHAnsi"/>
                <w:lang w:eastAsia="ru-RU"/>
              </w:rPr>
              <w:t>). RWCU</w:t>
            </w:r>
          </w:p>
        </w:tc>
      </w:tr>
      <w:tr w:rsidR="00170AFB" w:rsidRPr="00DB37DB" w:rsidTr="007F16DB">
        <w:trPr>
          <w:trHeight w:val="70"/>
        </w:trPr>
        <w:tc>
          <w:tcPr>
            <w:tcW w:w="4030" w:type="dxa"/>
          </w:tcPr>
          <w:p w:rsidR="00170AFB" w:rsidRPr="006C6A95" w:rsidRDefault="00141D1E" w:rsidP="00567C1D">
            <w:pPr>
              <w:spacing w:before="36" w:after="36" w:line="240" w:lineRule="atLeast"/>
              <w:contextualSpacing/>
            </w:pPr>
            <w:r>
              <w:t xml:space="preserve">15). </w:t>
            </w:r>
            <w:r w:rsidR="007A1800">
              <w:t xml:space="preserve">От скольки источников способен </w:t>
            </w:r>
            <w:r w:rsidR="007A1800" w:rsidRPr="007A1800">
              <w:t>обслуживать прерывания</w:t>
            </w:r>
            <w:r w:rsidR="007A1800">
              <w:t xml:space="preserve"> </w:t>
            </w:r>
            <w:r w:rsidR="007A1800" w:rsidRPr="007A1800">
              <w:t>контроллер 8259A</w:t>
            </w:r>
            <w:r w:rsidR="007A1800">
              <w:t>?</w:t>
            </w:r>
          </w:p>
        </w:tc>
        <w:tc>
          <w:tcPr>
            <w:tcW w:w="4678" w:type="dxa"/>
          </w:tcPr>
          <w:p w:rsidR="007A1800" w:rsidRPr="00BD2776" w:rsidRDefault="007A1800" w:rsidP="007A1800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1</w:t>
            </w:r>
          </w:p>
          <w:p w:rsidR="007A1800" w:rsidRPr="00BD2776" w:rsidRDefault="007A1800" w:rsidP="007A1800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  <w:u w:val="single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2).</w:t>
            </w:r>
            <w:r w:rsidRPr="00BD2776">
              <w:rPr>
                <w:rFonts w:asciiTheme="minorHAnsi" w:eastAsia="Times New Roman" w:hAnsiTheme="minorHAnsi"/>
                <w:i/>
                <w:lang w:eastAsia="ru-RU"/>
              </w:rPr>
              <w:t xml:space="preserve"> </w:t>
            </w:r>
            <w:r>
              <w:rPr>
                <w:rFonts w:asciiTheme="minorHAnsi" w:eastAsia="Times New Roman" w:hAnsiTheme="minorHAnsi"/>
                <w:i/>
                <w:u w:val="single"/>
                <w:lang w:eastAsia="ru-RU"/>
              </w:rPr>
              <w:t>8</w:t>
            </w:r>
          </w:p>
          <w:p w:rsidR="00170AFB" w:rsidRPr="00DB37DB" w:rsidRDefault="007A180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3</w:t>
            </w:r>
            <w:r w:rsidRPr="00BD2776">
              <w:rPr>
                <w:rFonts w:asciiTheme="minorHAnsi" w:eastAsia="Times New Roman" w:hAnsiTheme="minorHAnsi"/>
                <w:lang w:eastAsia="ru-RU"/>
              </w:rPr>
              <w:t xml:space="preserve">). </w:t>
            </w:r>
            <w:r>
              <w:rPr>
                <w:rFonts w:asciiTheme="minorHAnsi" w:eastAsia="Times New Roman" w:hAnsiTheme="minorHAnsi"/>
                <w:lang w:eastAsia="ru-RU"/>
              </w:rPr>
              <w:t>16</w:t>
            </w:r>
          </w:p>
        </w:tc>
      </w:tr>
    </w:tbl>
    <w:p w:rsidR="00D86578" w:rsidRPr="00DB37DB" w:rsidRDefault="00D86578" w:rsidP="006D3917">
      <w:pPr>
        <w:shd w:val="clear" w:color="auto" w:fill="FFFFFF"/>
        <w:spacing w:before="36" w:after="36" w:line="240" w:lineRule="atLeast"/>
        <w:ind w:left="785"/>
        <w:contextualSpacing/>
        <w:rPr>
          <w:rFonts w:asciiTheme="minorHAnsi" w:eastAsia="Times New Roman" w:hAnsiTheme="minorHAnsi"/>
          <w:lang w:eastAsia="ru-RU"/>
        </w:rPr>
      </w:pPr>
    </w:p>
    <w:sectPr w:rsidR="00D86578" w:rsidRPr="00DB37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13ED3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" w15:restartNumberingAfterBreak="0">
    <w:nsid w:val="1E2A778E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93F7D56"/>
    <w:multiLevelType w:val="multilevel"/>
    <w:tmpl w:val="56E03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30C05AD"/>
    <w:multiLevelType w:val="multilevel"/>
    <w:tmpl w:val="E2FEA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89B5934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5" w15:restartNumberingAfterBreak="0">
    <w:nsid w:val="489D6521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6" w15:restartNumberingAfterBreak="0">
    <w:nsid w:val="574A0C29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7" w15:restartNumberingAfterBreak="0">
    <w:nsid w:val="5AA1235C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8" w15:restartNumberingAfterBreak="0">
    <w:nsid w:val="68154D93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6"/>
  </w:num>
  <w:num w:numId="5">
    <w:abstractNumId w:val="1"/>
  </w:num>
  <w:num w:numId="6">
    <w:abstractNumId w:val="2"/>
  </w:num>
  <w:num w:numId="7">
    <w:abstractNumId w:val="5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F02"/>
    <w:rsid w:val="000127FE"/>
    <w:rsid w:val="00041593"/>
    <w:rsid w:val="0006626E"/>
    <w:rsid w:val="00071609"/>
    <w:rsid w:val="000752B3"/>
    <w:rsid w:val="00095D89"/>
    <w:rsid w:val="000A1208"/>
    <w:rsid w:val="000B5A29"/>
    <w:rsid w:val="000D1CD5"/>
    <w:rsid w:val="000D37C2"/>
    <w:rsid w:val="000E099B"/>
    <w:rsid w:val="000E33BA"/>
    <w:rsid w:val="000F49E6"/>
    <w:rsid w:val="001178D0"/>
    <w:rsid w:val="00124D84"/>
    <w:rsid w:val="00141D1E"/>
    <w:rsid w:val="00143709"/>
    <w:rsid w:val="00153805"/>
    <w:rsid w:val="00154E56"/>
    <w:rsid w:val="00156B1E"/>
    <w:rsid w:val="00161DEF"/>
    <w:rsid w:val="00170AFB"/>
    <w:rsid w:val="00176759"/>
    <w:rsid w:val="00181054"/>
    <w:rsid w:val="00181220"/>
    <w:rsid w:val="001843DC"/>
    <w:rsid w:val="00184733"/>
    <w:rsid w:val="00184AFF"/>
    <w:rsid w:val="0019307A"/>
    <w:rsid w:val="00193DB3"/>
    <w:rsid w:val="0019472E"/>
    <w:rsid w:val="001C6C74"/>
    <w:rsid w:val="001C7903"/>
    <w:rsid w:val="001D3F03"/>
    <w:rsid w:val="001E03E7"/>
    <w:rsid w:val="001F443F"/>
    <w:rsid w:val="001F6B57"/>
    <w:rsid w:val="00201232"/>
    <w:rsid w:val="0021257A"/>
    <w:rsid w:val="00231AF0"/>
    <w:rsid w:val="00233DCC"/>
    <w:rsid w:val="002347C3"/>
    <w:rsid w:val="00234B94"/>
    <w:rsid w:val="00256668"/>
    <w:rsid w:val="00263809"/>
    <w:rsid w:val="00264514"/>
    <w:rsid w:val="0026472B"/>
    <w:rsid w:val="00281DE1"/>
    <w:rsid w:val="00297D0D"/>
    <w:rsid w:val="002A125D"/>
    <w:rsid w:val="002A16EF"/>
    <w:rsid w:val="002A2191"/>
    <w:rsid w:val="002B2260"/>
    <w:rsid w:val="002B7349"/>
    <w:rsid w:val="002C3C15"/>
    <w:rsid w:val="002D5160"/>
    <w:rsid w:val="002E0501"/>
    <w:rsid w:val="002E1776"/>
    <w:rsid w:val="002F447C"/>
    <w:rsid w:val="002F735C"/>
    <w:rsid w:val="00314A42"/>
    <w:rsid w:val="00314E57"/>
    <w:rsid w:val="003325FE"/>
    <w:rsid w:val="00343B15"/>
    <w:rsid w:val="00346454"/>
    <w:rsid w:val="00352FA2"/>
    <w:rsid w:val="003550A5"/>
    <w:rsid w:val="00355282"/>
    <w:rsid w:val="00357722"/>
    <w:rsid w:val="003651C9"/>
    <w:rsid w:val="003751B8"/>
    <w:rsid w:val="00394F0B"/>
    <w:rsid w:val="00395161"/>
    <w:rsid w:val="00395D9C"/>
    <w:rsid w:val="003A0BA3"/>
    <w:rsid w:val="003A1CE5"/>
    <w:rsid w:val="003A5B73"/>
    <w:rsid w:val="003B7423"/>
    <w:rsid w:val="003B7D85"/>
    <w:rsid w:val="003C2C45"/>
    <w:rsid w:val="003C6BD4"/>
    <w:rsid w:val="003E754D"/>
    <w:rsid w:val="00402F23"/>
    <w:rsid w:val="00412A3C"/>
    <w:rsid w:val="00412A87"/>
    <w:rsid w:val="00414860"/>
    <w:rsid w:val="004330ED"/>
    <w:rsid w:val="00444944"/>
    <w:rsid w:val="004575D6"/>
    <w:rsid w:val="004663BC"/>
    <w:rsid w:val="00470747"/>
    <w:rsid w:val="0047355C"/>
    <w:rsid w:val="00476537"/>
    <w:rsid w:val="0048198E"/>
    <w:rsid w:val="00486FB0"/>
    <w:rsid w:val="00495746"/>
    <w:rsid w:val="004A4A99"/>
    <w:rsid w:val="004A573E"/>
    <w:rsid w:val="004B0673"/>
    <w:rsid w:val="004B3686"/>
    <w:rsid w:val="004C4A3A"/>
    <w:rsid w:val="004E2C14"/>
    <w:rsid w:val="004E4C68"/>
    <w:rsid w:val="004F5815"/>
    <w:rsid w:val="004F59BF"/>
    <w:rsid w:val="00503706"/>
    <w:rsid w:val="00504CFA"/>
    <w:rsid w:val="00514891"/>
    <w:rsid w:val="005176C4"/>
    <w:rsid w:val="00522B78"/>
    <w:rsid w:val="00554E49"/>
    <w:rsid w:val="005626BC"/>
    <w:rsid w:val="00567C1D"/>
    <w:rsid w:val="005737CF"/>
    <w:rsid w:val="00574818"/>
    <w:rsid w:val="00575614"/>
    <w:rsid w:val="00580D67"/>
    <w:rsid w:val="005907F2"/>
    <w:rsid w:val="0059728E"/>
    <w:rsid w:val="005A58EC"/>
    <w:rsid w:val="005D598F"/>
    <w:rsid w:val="005D7BF7"/>
    <w:rsid w:val="005E2529"/>
    <w:rsid w:val="005F0AD2"/>
    <w:rsid w:val="006263F6"/>
    <w:rsid w:val="006318B7"/>
    <w:rsid w:val="00633ADB"/>
    <w:rsid w:val="006422DB"/>
    <w:rsid w:val="00642DAD"/>
    <w:rsid w:val="006623CE"/>
    <w:rsid w:val="006702F2"/>
    <w:rsid w:val="00677681"/>
    <w:rsid w:val="00685178"/>
    <w:rsid w:val="00685A5F"/>
    <w:rsid w:val="0069099F"/>
    <w:rsid w:val="00692F02"/>
    <w:rsid w:val="006A7DF9"/>
    <w:rsid w:val="006B6671"/>
    <w:rsid w:val="006B7E92"/>
    <w:rsid w:val="006C29E9"/>
    <w:rsid w:val="006C6A95"/>
    <w:rsid w:val="006D3917"/>
    <w:rsid w:val="006E36AF"/>
    <w:rsid w:val="006F021A"/>
    <w:rsid w:val="00703F03"/>
    <w:rsid w:val="00705835"/>
    <w:rsid w:val="0071484F"/>
    <w:rsid w:val="00717025"/>
    <w:rsid w:val="007354A4"/>
    <w:rsid w:val="007709A7"/>
    <w:rsid w:val="0077678C"/>
    <w:rsid w:val="00780F3F"/>
    <w:rsid w:val="00791C82"/>
    <w:rsid w:val="0079341C"/>
    <w:rsid w:val="007A1800"/>
    <w:rsid w:val="007A4664"/>
    <w:rsid w:val="007A5064"/>
    <w:rsid w:val="007A7679"/>
    <w:rsid w:val="007A76D8"/>
    <w:rsid w:val="007C04E9"/>
    <w:rsid w:val="007C2F8D"/>
    <w:rsid w:val="007C6A7B"/>
    <w:rsid w:val="007D1B92"/>
    <w:rsid w:val="007D37ED"/>
    <w:rsid w:val="007D61CC"/>
    <w:rsid w:val="007F16DB"/>
    <w:rsid w:val="00800851"/>
    <w:rsid w:val="00802A4D"/>
    <w:rsid w:val="00807D81"/>
    <w:rsid w:val="008246F1"/>
    <w:rsid w:val="00835B4C"/>
    <w:rsid w:val="00840B4C"/>
    <w:rsid w:val="008450C2"/>
    <w:rsid w:val="008504CD"/>
    <w:rsid w:val="0086281C"/>
    <w:rsid w:val="008655ED"/>
    <w:rsid w:val="00867CBA"/>
    <w:rsid w:val="00870C69"/>
    <w:rsid w:val="00876AE1"/>
    <w:rsid w:val="00877E86"/>
    <w:rsid w:val="00890E7B"/>
    <w:rsid w:val="008B0034"/>
    <w:rsid w:val="008C1D8F"/>
    <w:rsid w:val="008C2137"/>
    <w:rsid w:val="008D0528"/>
    <w:rsid w:val="008F50F2"/>
    <w:rsid w:val="00923C25"/>
    <w:rsid w:val="0092435B"/>
    <w:rsid w:val="00925C0D"/>
    <w:rsid w:val="0093540F"/>
    <w:rsid w:val="00935CE7"/>
    <w:rsid w:val="00942B23"/>
    <w:rsid w:val="00962298"/>
    <w:rsid w:val="00970896"/>
    <w:rsid w:val="00991E7F"/>
    <w:rsid w:val="009A2671"/>
    <w:rsid w:val="009A75D0"/>
    <w:rsid w:val="009B6F4F"/>
    <w:rsid w:val="009C364F"/>
    <w:rsid w:val="009C750F"/>
    <w:rsid w:val="009D4152"/>
    <w:rsid w:val="009D4995"/>
    <w:rsid w:val="009E1D97"/>
    <w:rsid w:val="009F7D5E"/>
    <w:rsid w:val="00A11900"/>
    <w:rsid w:val="00A20447"/>
    <w:rsid w:val="00A2362A"/>
    <w:rsid w:val="00A34835"/>
    <w:rsid w:val="00A43FCB"/>
    <w:rsid w:val="00A5199C"/>
    <w:rsid w:val="00A51D96"/>
    <w:rsid w:val="00A6356C"/>
    <w:rsid w:val="00A67EE3"/>
    <w:rsid w:val="00A74556"/>
    <w:rsid w:val="00A853F4"/>
    <w:rsid w:val="00A91B52"/>
    <w:rsid w:val="00A94347"/>
    <w:rsid w:val="00A9640C"/>
    <w:rsid w:val="00AA328C"/>
    <w:rsid w:val="00AB64E6"/>
    <w:rsid w:val="00AB6F83"/>
    <w:rsid w:val="00AE2ED4"/>
    <w:rsid w:val="00AE3765"/>
    <w:rsid w:val="00AF1522"/>
    <w:rsid w:val="00AF326D"/>
    <w:rsid w:val="00AF5E01"/>
    <w:rsid w:val="00B022DA"/>
    <w:rsid w:val="00B07EC0"/>
    <w:rsid w:val="00B2122F"/>
    <w:rsid w:val="00B42B45"/>
    <w:rsid w:val="00B54B40"/>
    <w:rsid w:val="00B56F08"/>
    <w:rsid w:val="00B67A0A"/>
    <w:rsid w:val="00B77A31"/>
    <w:rsid w:val="00B8571D"/>
    <w:rsid w:val="00B90A90"/>
    <w:rsid w:val="00B94996"/>
    <w:rsid w:val="00BA59C4"/>
    <w:rsid w:val="00BA6DF2"/>
    <w:rsid w:val="00BB7957"/>
    <w:rsid w:val="00BC24B3"/>
    <w:rsid w:val="00BF3048"/>
    <w:rsid w:val="00C117B9"/>
    <w:rsid w:val="00C13778"/>
    <w:rsid w:val="00C248C0"/>
    <w:rsid w:val="00C27092"/>
    <w:rsid w:val="00C2736A"/>
    <w:rsid w:val="00C31089"/>
    <w:rsid w:val="00C35106"/>
    <w:rsid w:val="00C41790"/>
    <w:rsid w:val="00C43342"/>
    <w:rsid w:val="00C450C6"/>
    <w:rsid w:val="00C50285"/>
    <w:rsid w:val="00C5122D"/>
    <w:rsid w:val="00C610AC"/>
    <w:rsid w:val="00C6156A"/>
    <w:rsid w:val="00C65A99"/>
    <w:rsid w:val="00C717F9"/>
    <w:rsid w:val="00C73ED0"/>
    <w:rsid w:val="00C74E5F"/>
    <w:rsid w:val="00C77529"/>
    <w:rsid w:val="00C8027F"/>
    <w:rsid w:val="00C81103"/>
    <w:rsid w:val="00C961AC"/>
    <w:rsid w:val="00C97065"/>
    <w:rsid w:val="00C976A3"/>
    <w:rsid w:val="00CC29CF"/>
    <w:rsid w:val="00CD332C"/>
    <w:rsid w:val="00CE1907"/>
    <w:rsid w:val="00CE4AE2"/>
    <w:rsid w:val="00CF64A2"/>
    <w:rsid w:val="00CF7259"/>
    <w:rsid w:val="00D12404"/>
    <w:rsid w:val="00D3522F"/>
    <w:rsid w:val="00D45D22"/>
    <w:rsid w:val="00D46D94"/>
    <w:rsid w:val="00D5250E"/>
    <w:rsid w:val="00D5734A"/>
    <w:rsid w:val="00D6113C"/>
    <w:rsid w:val="00D6281E"/>
    <w:rsid w:val="00D719E8"/>
    <w:rsid w:val="00D862F0"/>
    <w:rsid w:val="00D86578"/>
    <w:rsid w:val="00D93F1B"/>
    <w:rsid w:val="00DA0EDA"/>
    <w:rsid w:val="00DA10CE"/>
    <w:rsid w:val="00DA286F"/>
    <w:rsid w:val="00DB1C9C"/>
    <w:rsid w:val="00DB27A8"/>
    <w:rsid w:val="00DB37DB"/>
    <w:rsid w:val="00DE01EC"/>
    <w:rsid w:val="00DF63E1"/>
    <w:rsid w:val="00E025D3"/>
    <w:rsid w:val="00E364DF"/>
    <w:rsid w:val="00E37B4D"/>
    <w:rsid w:val="00E37F38"/>
    <w:rsid w:val="00E42095"/>
    <w:rsid w:val="00E439AF"/>
    <w:rsid w:val="00E473A7"/>
    <w:rsid w:val="00E527BE"/>
    <w:rsid w:val="00E677A6"/>
    <w:rsid w:val="00E85476"/>
    <w:rsid w:val="00EA092D"/>
    <w:rsid w:val="00EA2916"/>
    <w:rsid w:val="00EB29A5"/>
    <w:rsid w:val="00EB4613"/>
    <w:rsid w:val="00EC68CC"/>
    <w:rsid w:val="00ED6BE6"/>
    <w:rsid w:val="00ED6EE3"/>
    <w:rsid w:val="00ED7DE5"/>
    <w:rsid w:val="00EE66A4"/>
    <w:rsid w:val="00EF0315"/>
    <w:rsid w:val="00EF113A"/>
    <w:rsid w:val="00EF437B"/>
    <w:rsid w:val="00F02183"/>
    <w:rsid w:val="00F06642"/>
    <w:rsid w:val="00F1573E"/>
    <w:rsid w:val="00F2020D"/>
    <w:rsid w:val="00F21A24"/>
    <w:rsid w:val="00F27939"/>
    <w:rsid w:val="00F32C43"/>
    <w:rsid w:val="00F35EFE"/>
    <w:rsid w:val="00F37030"/>
    <w:rsid w:val="00F46CB9"/>
    <w:rsid w:val="00F522B4"/>
    <w:rsid w:val="00F55AE5"/>
    <w:rsid w:val="00F62150"/>
    <w:rsid w:val="00F6315D"/>
    <w:rsid w:val="00F65547"/>
    <w:rsid w:val="00F70B2D"/>
    <w:rsid w:val="00F94EF0"/>
    <w:rsid w:val="00FA6BA3"/>
    <w:rsid w:val="00FB67CD"/>
    <w:rsid w:val="00FC0BC1"/>
    <w:rsid w:val="00FC15D8"/>
    <w:rsid w:val="00FC43E6"/>
    <w:rsid w:val="00FC739E"/>
    <w:rsid w:val="00FE4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3F488-53B9-4311-B356-7C7E18CD8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108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1089"/>
    <w:pPr>
      <w:ind w:left="720"/>
      <w:contextualSpacing/>
    </w:pPr>
  </w:style>
  <w:style w:type="character" w:customStyle="1" w:styleId="apple-converted-space">
    <w:name w:val="apple-converted-space"/>
    <w:basedOn w:val="a0"/>
    <w:rsid w:val="00161DEF"/>
  </w:style>
  <w:style w:type="character" w:styleId="a4">
    <w:name w:val="Hyperlink"/>
    <w:basedOn w:val="a0"/>
    <w:uiPriority w:val="99"/>
    <w:semiHidden/>
    <w:unhideWhenUsed/>
    <w:rsid w:val="003E754D"/>
    <w:rPr>
      <w:color w:val="0000FF"/>
      <w:u w:val="single"/>
    </w:rPr>
  </w:style>
  <w:style w:type="table" w:styleId="a5">
    <w:name w:val="Table Grid"/>
    <w:basedOn w:val="a1"/>
    <w:uiPriority w:val="39"/>
    <w:rsid w:val="00F279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655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6554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4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3EB3C-12EC-4EF7-A19C-3DC44B038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755</TotalTime>
  <Pages>2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Николай</cp:lastModifiedBy>
  <cp:revision>330</cp:revision>
  <dcterms:created xsi:type="dcterms:W3CDTF">2016-03-10T16:13:00Z</dcterms:created>
  <dcterms:modified xsi:type="dcterms:W3CDTF">2016-06-15T16:11:00Z</dcterms:modified>
</cp:coreProperties>
</file>